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946612" w:rsidRDefault="00946612" w:rsidP="0094661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авляться с остаточным сроком годности  не менее 4 месяцев;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46612" w:rsidRDefault="00946612" w:rsidP="009466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46612" w:rsidRDefault="00946612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8639F" w:rsidRDefault="00946612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18639F"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B80242">
        <w:rPr>
          <w:rFonts w:ascii="Times New Roman" w:hAnsi="Times New Roman" w:cs="Times New Roman"/>
        </w:rPr>
        <w:t>вышки-тура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DF65F8" w:rsidRPr="00C8402D" w:rsidTr="003B6D3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5F8" w:rsidRPr="00DF65F8" w:rsidRDefault="00DF65F8" w:rsidP="00DF65F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DF65F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65F8" w:rsidRPr="00DF65F8" w:rsidRDefault="00B80242" w:rsidP="00286B4A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Вышка-тура</w:t>
            </w:r>
            <w:r w:rsidR="00DF65F8" w:rsidRPr="00DF65F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F8" w:rsidRPr="00DF65F8" w:rsidRDefault="00B80242" w:rsidP="00DF65F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F8" w:rsidRPr="00DF65F8" w:rsidRDefault="00B80242" w:rsidP="00DF65F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Cs w:val="24"/>
                <w:lang w:eastAsia="ru-RU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65F8" w:rsidRPr="00DF65F8" w:rsidRDefault="00B80242" w:rsidP="00F05C16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B8024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Алюминиевая вышка. Высота рабочей части 6,3 м. Круглый алюминиевый профиль. Допустимая нагрузка до макс. 180 кг. Помост с переходной платформой (2,00 х 0,60м) перемещается по вертикали от перекладины до перекладины (каждые 25 см). Помост изготовлен из водостойкой, </w:t>
            </w:r>
            <w:proofErr w:type="spellStart"/>
            <w:r w:rsidRPr="00B8024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антискользящей</w:t>
            </w:r>
            <w:proofErr w:type="spellEnd"/>
            <w:r w:rsidRPr="00B8024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фанеры.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18639F"/>
    <w:rsid w:val="00193DB2"/>
    <w:rsid w:val="00273718"/>
    <w:rsid w:val="00286B4A"/>
    <w:rsid w:val="00496F7B"/>
    <w:rsid w:val="006A7072"/>
    <w:rsid w:val="0072569A"/>
    <w:rsid w:val="00747F73"/>
    <w:rsid w:val="008C07FB"/>
    <w:rsid w:val="00901139"/>
    <w:rsid w:val="009449D3"/>
    <w:rsid w:val="00946612"/>
    <w:rsid w:val="00B42287"/>
    <w:rsid w:val="00B80242"/>
    <w:rsid w:val="00C8402D"/>
    <w:rsid w:val="00DF65F8"/>
    <w:rsid w:val="00E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12</cp:revision>
  <cp:lastPrinted>2018-10-29T05:29:00Z</cp:lastPrinted>
  <dcterms:created xsi:type="dcterms:W3CDTF">2018-10-26T11:34:00Z</dcterms:created>
  <dcterms:modified xsi:type="dcterms:W3CDTF">2019-01-10T11:39:00Z</dcterms:modified>
</cp:coreProperties>
</file>